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69" w:rsidRPr="00BD575F" w:rsidRDefault="00680B15" w:rsidP="00680B15">
      <w:pPr>
        <w:jc w:val="center"/>
        <w:rPr>
          <w:rFonts w:ascii="Sylfaen" w:hAnsi="Sylfaen" w:cs="Sylfaen"/>
          <w:b/>
          <w:bCs/>
          <w:sz w:val="22"/>
          <w:szCs w:val="22"/>
        </w:rPr>
      </w:pPr>
      <w:r w:rsidRPr="00BD575F">
        <w:rPr>
          <w:rFonts w:ascii="Sylfaen" w:hAnsi="Sylfaen" w:cs="Sylfaen"/>
          <w:b/>
          <w:bCs/>
          <w:sz w:val="22"/>
          <w:szCs w:val="22"/>
        </w:rPr>
        <w:t>შეტყობინება</w:t>
      </w:r>
      <w:r w:rsidRPr="00BD575F">
        <w:rPr>
          <w:rFonts w:ascii="Sylfaen" w:hAnsi="Sylfaen" w:cs="Times New Roman"/>
          <w:b/>
          <w:bCs/>
          <w:sz w:val="22"/>
          <w:szCs w:val="22"/>
        </w:rPr>
        <w:t xml:space="preserve"> </w:t>
      </w:r>
      <w:r w:rsidRPr="00BD575F">
        <w:rPr>
          <w:rFonts w:ascii="Sylfaen" w:hAnsi="Sylfaen" w:cs="Sylfaen"/>
          <w:b/>
          <w:bCs/>
          <w:sz w:val="22"/>
          <w:szCs w:val="22"/>
        </w:rPr>
        <w:t>კონტრაქტის</w:t>
      </w:r>
      <w:r w:rsidRPr="00BD575F">
        <w:rPr>
          <w:rFonts w:ascii="Sylfaen" w:hAnsi="Sylfaen" w:cs="Times New Roman"/>
          <w:b/>
          <w:bCs/>
          <w:sz w:val="22"/>
          <w:szCs w:val="22"/>
        </w:rPr>
        <w:t xml:space="preserve"> </w:t>
      </w:r>
      <w:r w:rsidRPr="00BD575F">
        <w:rPr>
          <w:rFonts w:ascii="Sylfaen" w:hAnsi="Sylfaen" w:cs="Sylfaen"/>
          <w:b/>
          <w:bCs/>
          <w:sz w:val="22"/>
          <w:szCs w:val="22"/>
        </w:rPr>
        <w:t>მინიჭების</w:t>
      </w:r>
      <w:r w:rsidRPr="00BD575F">
        <w:rPr>
          <w:rFonts w:ascii="Sylfaen" w:hAnsi="Sylfaen" w:cs="Times New Roman"/>
          <w:b/>
          <w:bCs/>
          <w:sz w:val="22"/>
          <w:szCs w:val="22"/>
        </w:rPr>
        <w:t xml:space="preserve"> </w:t>
      </w:r>
      <w:r w:rsidRPr="00BD575F">
        <w:rPr>
          <w:rFonts w:ascii="Sylfaen" w:hAnsi="Sylfaen" w:cs="Sylfaen"/>
          <w:b/>
          <w:bCs/>
          <w:sz w:val="22"/>
          <w:szCs w:val="22"/>
        </w:rPr>
        <w:t>შესახებ</w:t>
      </w:r>
    </w:p>
    <w:p w:rsidR="00680B15" w:rsidRPr="00BD575F" w:rsidRDefault="00680B15" w:rsidP="00077669">
      <w:pPr>
        <w:rPr>
          <w:rFonts w:ascii="Sylfaen" w:hAnsi="Sylfaen" w:cs="Times New Roman"/>
          <w:sz w:val="22"/>
          <w:szCs w:val="22"/>
        </w:rPr>
      </w:pPr>
    </w:p>
    <w:tbl>
      <w:tblPr>
        <w:tblStyle w:val="TableGrid"/>
        <w:tblW w:w="10031" w:type="dxa"/>
        <w:tblInd w:w="-459" w:type="dxa"/>
        <w:tblLook w:val="01E0"/>
      </w:tblPr>
      <w:tblGrid>
        <w:gridCol w:w="3888"/>
        <w:gridCol w:w="6143"/>
      </w:tblGrid>
      <w:tr w:rsidR="00077669" w:rsidRPr="00BD575F" w:rsidTr="00725370">
        <w:trPr>
          <w:trHeight w:val="666"/>
        </w:trPr>
        <w:tc>
          <w:tcPr>
            <w:tcW w:w="3888" w:type="dxa"/>
            <w:vAlign w:val="center"/>
          </w:tcPr>
          <w:p w:rsidR="00077669" w:rsidRPr="00BD575F" w:rsidRDefault="00D62A91" w:rsidP="00077669">
            <w:pPr>
              <w:pStyle w:val="Default"/>
              <w:rPr>
                <w:rStyle w:val="ft"/>
                <w:rFonts w:ascii="Sylfaen" w:hAnsi="Sylfaen" w:cs="Times New Roman"/>
                <w:bCs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Sylfaen"/>
                <w:sz w:val="22"/>
                <w:szCs w:val="22"/>
                <w:lang w:val="ka-GE"/>
              </w:rPr>
              <w:t>ტენდერის</w:t>
            </w:r>
            <w:r w:rsidR="00680B15" w:rsidRPr="00BD575F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დასახელება და ნომერი</w:t>
            </w:r>
          </w:p>
        </w:tc>
        <w:tc>
          <w:tcPr>
            <w:tcW w:w="6143" w:type="dxa"/>
            <w:vAlign w:val="center"/>
          </w:tcPr>
          <w:p w:rsidR="00077669" w:rsidRPr="00BD575F" w:rsidRDefault="00D62A91" w:rsidP="008F460B">
            <w:pPr>
              <w:pStyle w:val="Default"/>
              <w:rPr>
                <w:rStyle w:val="ft"/>
                <w:rFonts w:ascii="Sylfaen" w:hAnsi="Sylfaen" w:cs="Times New Roman"/>
                <w:bCs/>
                <w:sz w:val="22"/>
                <w:szCs w:val="22"/>
                <w:lang w:val="ka-GE"/>
              </w:rPr>
            </w:pPr>
            <w:r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  <w:lang w:val="ka-GE"/>
              </w:rPr>
              <w:t>წალენჯიხის წყალმომარაგების სისტემის რეაბილიტაცია</w:t>
            </w:r>
            <w:r w:rsidR="008F460B"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</w:rPr>
              <w:t xml:space="preserve"> - EIB/WIMP/W/ICB/</w:t>
            </w:r>
            <w:r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  <w:lang w:val="ka-GE"/>
              </w:rPr>
              <w:t>08-2</w:t>
            </w:r>
          </w:p>
        </w:tc>
      </w:tr>
      <w:tr w:rsidR="00077669" w:rsidRPr="00BD575F" w:rsidTr="00725370">
        <w:trPr>
          <w:trHeight w:val="666"/>
        </w:trPr>
        <w:tc>
          <w:tcPr>
            <w:tcW w:w="3888" w:type="dxa"/>
            <w:vAlign w:val="center"/>
          </w:tcPr>
          <w:p w:rsidR="00077669" w:rsidRPr="00BD575F" w:rsidRDefault="00725370" w:rsidP="00725370">
            <w:pPr>
              <w:pStyle w:val="Default"/>
              <w:rPr>
                <w:rFonts w:ascii="Sylfaen" w:hAnsi="Sylfaen" w:cs="Times New Roman"/>
                <w:sz w:val="22"/>
                <w:szCs w:val="22"/>
                <w:lang w:val="ka-GE"/>
              </w:rPr>
            </w:pPr>
            <w:r>
              <w:rPr>
                <w:rFonts w:ascii="Sylfaen" w:hAnsi="Sylfaen" w:cs="Times New Roman"/>
                <w:sz w:val="22"/>
                <w:szCs w:val="22"/>
                <w:lang w:val="ka-GE"/>
              </w:rPr>
              <w:t xml:space="preserve">სატენდერო განცხადების </w:t>
            </w:r>
            <w:r w:rsidR="00D62A91"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>გამოქვეყნების ადგილი</w:t>
            </w:r>
          </w:p>
        </w:tc>
        <w:tc>
          <w:tcPr>
            <w:tcW w:w="6143" w:type="dxa"/>
            <w:vAlign w:val="center"/>
          </w:tcPr>
          <w:p w:rsidR="00077669" w:rsidRPr="00BD575F" w:rsidRDefault="00D62A91" w:rsidP="00D62A91">
            <w:pPr>
              <w:pStyle w:val="Default"/>
              <w:rPr>
                <w:rFonts w:ascii="Sylfaen" w:hAnsi="Sylfaen" w:cs="Times New Roman"/>
                <w:bCs/>
                <w:sz w:val="22"/>
                <w:szCs w:val="22"/>
                <w:lang w:val="ka-GE"/>
              </w:rPr>
            </w:pPr>
            <w:r w:rsidRPr="00BD575F">
              <w:rPr>
                <w:rStyle w:val="ft"/>
                <w:rFonts w:ascii="Sylfaen" w:hAnsi="Sylfaen" w:cs="Sylfaen"/>
                <w:bCs/>
                <w:sz w:val="22"/>
                <w:szCs w:val="22"/>
                <w:lang w:val="ka-GE"/>
              </w:rPr>
              <w:t xml:space="preserve">სსიპ </w:t>
            </w:r>
            <w:r w:rsidR="00AC00D3" w:rsidRPr="00BD575F">
              <w:rPr>
                <w:rStyle w:val="ft"/>
                <w:rFonts w:ascii="Sylfaen" w:hAnsi="Sylfaen" w:cs="Sylfaen"/>
                <w:bCs/>
                <w:sz w:val="22"/>
                <w:szCs w:val="22"/>
              </w:rPr>
              <w:t>საქართველოს</w:t>
            </w:r>
            <w:r w:rsidR="00AC00D3"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</w:rPr>
              <w:t xml:space="preserve"> </w:t>
            </w:r>
            <w:r w:rsidR="00AC00D3" w:rsidRPr="00BD575F">
              <w:rPr>
                <w:rStyle w:val="ft"/>
                <w:rFonts w:ascii="Sylfaen" w:hAnsi="Sylfaen" w:cs="Sylfaen"/>
                <w:bCs/>
                <w:sz w:val="22"/>
                <w:szCs w:val="22"/>
              </w:rPr>
              <w:t>მუნიციპალური</w:t>
            </w:r>
            <w:r w:rsidR="00AC00D3"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</w:rPr>
              <w:t xml:space="preserve"> </w:t>
            </w:r>
            <w:r w:rsidR="00AC00D3" w:rsidRPr="00BD575F">
              <w:rPr>
                <w:rStyle w:val="ft"/>
                <w:rFonts w:ascii="Sylfaen" w:hAnsi="Sylfaen" w:cs="Sylfaen"/>
                <w:bCs/>
                <w:sz w:val="22"/>
                <w:szCs w:val="22"/>
              </w:rPr>
              <w:t>განვითარების</w:t>
            </w:r>
            <w:r w:rsidR="00AC00D3"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</w:rPr>
              <w:t xml:space="preserve"> </w:t>
            </w:r>
            <w:r w:rsidR="00AC00D3" w:rsidRPr="00BD575F">
              <w:rPr>
                <w:rStyle w:val="ft"/>
                <w:rFonts w:ascii="Sylfaen" w:hAnsi="Sylfaen" w:cs="Sylfaen"/>
                <w:bCs/>
                <w:sz w:val="22"/>
                <w:szCs w:val="22"/>
              </w:rPr>
              <w:t>ფონდი</w:t>
            </w:r>
            <w:bookmarkStart w:id="0" w:name="OLE_LINK1"/>
            <w:bookmarkStart w:id="1" w:name="OLE_LINK2"/>
            <w:r w:rsidR="00AC00D3"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  <w:lang w:val="ka-GE"/>
              </w:rPr>
              <w:t>ს ვებ გვერდი (</w:t>
            </w:r>
            <w:hyperlink r:id="rId4" w:history="1">
              <w:r w:rsidR="00AC00D3" w:rsidRPr="00BD575F">
                <w:rPr>
                  <w:rStyle w:val="Hyperlink"/>
                  <w:rFonts w:ascii="Sylfaen" w:hAnsi="Sylfaen" w:cs="Times New Roman"/>
                  <w:bCs/>
                  <w:sz w:val="22"/>
                  <w:szCs w:val="22"/>
                  <w:lang w:val="en-US"/>
                </w:rPr>
                <w:t>www.mdf.ge</w:t>
              </w:r>
            </w:hyperlink>
            <w:r w:rsidR="00AC00D3"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  <w:lang w:val="en-US"/>
              </w:rPr>
              <w:t>)</w:t>
            </w:r>
            <w:bookmarkEnd w:id="0"/>
            <w:bookmarkEnd w:id="1"/>
            <w:r w:rsidR="00AC00D3"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  <w:lang w:val="ka-GE"/>
              </w:rPr>
              <w:t xml:space="preserve"> და გაზეთი „24 საათი“</w:t>
            </w:r>
          </w:p>
        </w:tc>
      </w:tr>
      <w:tr w:rsidR="00077669" w:rsidRPr="00BD575F" w:rsidTr="00725370">
        <w:trPr>
          <w:trHeight w:val="666"/>
        </w:trPr>
        <w:tc>
          <w:tcPr>
            <w:tcW w:w="3888" w:type="dxa"/>
            <w:vAlign w:val="center"/>
          </w:tcPr>
          <w:p w:rsidR="00077669" w:rsidRPr="00BD575F" w:rsidRDefault="00725370" w:rsidP="00D62A91">
            <w:pPr>
              <w:pStyle w:val="Default"/>
              <w:rPr>
                <w:rFonts w:ascii="Sylfae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hAnsi="Sylfaen" w:cs="Times New Roman"/>
                <w:sz w:val="22"/>
                <w:szCs w:val="22"/>
                <w:lang w:val="ka-GE"/>
              </w:rPr>
              <w:t xml:space="preserve">სატენდერო განცხადების </w:t>
            </w:r>
            <w:r w:rsidR="00D62A91"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>გამოქვეყნების თარიღი</w:t>
            </w:r>
          </w:p>
        </w:tc>
        <w:tc>
          <w:tcPr>
            <w:tcW w:w="6143" w:type="dxa"/>
            <w:vAlign w:val="center"/>
          </w:tcPr>
          <w:p w:rsidR="006463F3" w:rsidRPr="00BD575F" w:rsidRDefault="00D62A91" w:rsidP="00077669">
            <w:pPr>
              <w:pStyle w:val="Default"/>
              <w:rPr>
                <w:rFonts w:ascii="Sylfaen" w:hAnsi="Sylfaen" w:cs="Times New Roman"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>13 დეკემბერი, 2013 წ.</w:t>
            </w:r>
          </w:p>
        </w:tc>
      </w:tr>
      <w:tr w:rsidR="00077669" w:rsidRPr="00BD575F" w:rsidTr="00725370">
        <w:trPr>
          <w:trHeight w:val="666"/>
        </w:trPr>
        <w:tc>
          <w:tcPr>
            <w:tcW w:w="3888" w:type="dxa"/>
            <w:vAlign w:val="center"/>
          </w:tcPr>
          <w:p w:rsidR="00077669" w:rsidRPr="00BD575F" w:rsidRDefault="00680B15" w:rsidP="00077669">
            <w:pPr>
              <w:pStyle w:val="Default"/>
              <w:rPr>
                <w:rFonts w:ascii="Sylfaen" w:hAnsi="Sylfaen" w:cs="Times New Roman"/>
                <w:sz w:val="22"/>
                <w:szCs w:val="22"/>
                <w:lang w:val="en-US"/>
              </w:rPr>
            </w:pPr>
            <w:r w:rsidRPr="00BD575F">
              <w:rPr>
                <w:rFonts w:ascii="Sylfaen" w:hAnsi="Sylfaen" w:cs="Sylfaen"/>
                <w:sz w:val="22"/>
                <w:szCs w:val="22"/>
                <w:lang w:val="ka-GE"/>
              </w:rPr>
              <w:t>განმახორციელებელი სააგენტო</w:t>
            </w:r>
          </w:p>
        </w:tc>
        <w:tc>
          <w:tcPr>
            <w:tcW w:w="6143" w:type="dxa"/>
            <w:vAlign w:val="center"/>
          </w:tcPr>
          <w:p w:rsidR="00077669" w:rsidRPr="00BD575F" w:rsidRDefault="00D62A91" w:rsidP="00D62A91">
            <w:pPr>
              <w:pStyle w:val="Default"/>
              <w:rPr>
                <w:rFonts w:ascii="Sylfaen" w:hAnsi="Sylfaen" w:cs="Times New Roman"/>
                <w:sz w:val="22"/>
                <w:szCs w:val="22"/>
              </w:rPr>
            </w:pPr>
            <w:r w:rsidRPr="00BD575F">
              <w:rPr>
                <w:rStyle w:val="ft"/>
                <w:rFonts w:ascii="Sylfaen" w:hAnsi="Sylfaen" w:cs="Sylfaen"/>
                <w:bCs/>
                <w:sz w:val="22"/>
                <w:szCs w:val="22"/>
                <w:lang w:val="ka-GE"/>
              </w:rPr>
              <w:t xml:space="preserve">სსიპ </w:t>
            </w:r>
            <w:r w:rsidRPr="00BD575F">
              <w:rPr>
                <w:rStyle w:val="ft"/>
                <w:rFonts w:ascii="Sylfaen" w:hAnsi="Sylfaen" w:cs="Sylfaen"/>
                <w:bCs/>
                <w:sz w:val="22"/>
                <w:szCs w:val="22"/>
              </w:rPr>
              <w:t>საქართველოს</w:t>
            </w:r>
            <w:r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</w:rPr>
              <w:t xml:space="preserve"> </w:t>
            </w:r>
            <w:r w:rsidRPr="00BD575F">
              <w:rPr>
                <w:rStyle w:val="ft"/>
                <w:rFonts w:ascii="Sylfaen" w:hAnsi="Sylfaen" w:cs="Sylfaen"/>
                <w:bCs/>
                <w:sz w:val="22"/>
                <w:szCs w:val="22"/>
              </w:rPr>
              <w:t>მუნიციპალური</w:t>
            </w:r>
            <w:r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</w:rPr>
              <w:t xml:space="preserve"> </w:t>
            </w:r>
            <w:r w:rsidRPr="00BD575F">
              <w:rPr>
                <w:rStyle w:val="ft"/>
                <w:rFonts w:ascii="Sylfaen" w:hAnsi="Sylfaen" w:cs="Sylfaen"/>
                <w:bCs/>
                <w:sz w:val="22"/>
                <w:szCs w:val="22"/>
              </w:rPr>
              <w:t>განვითარების</w:t>
            </w:r>
            <w:r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</w:rPr>
              <w:t xml:space="preserve"> </w:t>
            </w:r>
            <w:r w:rsidRPr="00BD575F">
              <w:rPr>
                <w:rStyle w:val="ft"/>
                <w:rFonts w:ascii="Sylfaen" w:hAnsi="Sylfaen" w:cs="Sylfaen"/>
                <w:bCs/>
                <w:sz w:val="22"/>
                <w:szCs w:val="22"/>
              </w:rPr>
              <w:t>ფონდი</w:t>
            </w:r>
            <w:r w:rsidRPr="00BD575F">
              <w:rPr>
                <w:rStyle w:val="ft"/>
                <w:rFonts w:ascii="Sylfaen" w:hAnsi="Sylfaen" w:cs="Times New Roman"/>
                <w:bCs/>
                <w:sz w:val="22"/>
                <w:szCs w:val="22"/>
                <w:lang w:val="ka-GE"/>
              </w:rPr>
              <w:t xml:space="preserve"> </w:t>
            </w:r>
            <w:r w:rsidRPr="00BD575F">
              <w:rPr>
                <w:rStyle w:val="ft"/>
                <w:rFonts w:ascii="Sylfaen" w:hAnsi="Sylfaen" w:cs="Sylfaen"/>
                <w:sz w:val="22"/>
                <w:szCs w:val="22"/>
              </w:rPr>
              <w:t>დ</w:t>
            </w:r>
            <w:r w:rsidRPr="00BD575F">
              <w:rPr>
                <w:rStyle w:val="ft"/>
                <w:rFonts w:ascii="Sylfaen" w:hAnsi="Sylfaen" w:cs="Times New Roman"/>
                <w:sz w:val="22"/>
                <w:szCs w:val="22"/>
              </w:rPr>
              <w:t xml:space="preserve">. </w:t>
            </w:r>
            <w:r w:rsidRPr="00BD575F">
              <w:rPr>
                <w:rStyle w:val="ft"/>
                <w:rFonts w:ascii="Sylfaen" w:hAnsi="Sylfaen" w:cs="Sylfaen"/>
                <w:sz w:val="22"/>
                <w:szCs w:val="22"/>
              </w:rPr>
              <w:t>აღმაშენებლის</w:t>
            </w:r>
            <w:r w:rsidRPr="00BD575F">
              <w:rPr>
                <w:rStyle w:val="ft"/>
                <w:rFonts w:ascii="Sylfaen" w:hAnsi="Sylfaen" w:cs="Times New Roman"/>
                <w:sz w:val="22"/>
                <w:szCs w:val="22"/>
              </w:rPr>
              <w:t xml:space="preserve"> </w:t>
            </w:r>
            <w:r w:rsidRPr="00BD575F">
              <w:rPr>
                <w:rStyle w:val="ft"/>
                <w:rFonts w:ascii="Sylfaen" w:hAnsi="Sylfaen" w:cs="Sylfaen"/>
                <w:sz w:val="22"/>
                <w:szCs w:val="22"/>
              </w:rPr>
              <w:t>გამზ</w:t>
            </w:r>
            <w:r w:rsidRPr="00BD575F">
              <w:rPr>
                <w:rStyle w:val="ft"/>
                <w:rFonts w:ascii="Sylfaen" w:hAnsi="Sylfaen" w:cs="Times New Roman"/>
                <w:sz w:val="22"/>
                <w:szCs w:val="22"/>
              </w:rPr>
              <w:t xml:space="preserve">. #150, </w:t>
            </w:r>
            <w:r w:rsidRPr="00BD575F">
              <w:rPr>
                <w:rStyle w:val="ft"/>
                <w:rFonts w:ascii="Sylfaen" w:hAnsi="Sylfaen" w:cs="Sylfaen"/>
                <w:sz w:val="22"/>
                <w:szCs w:val="22"/>
              </w:rPr>
              <w:t>თბილისი</w:t>
            </w:r>
            <w:r w:rsidRPr="00BD575F">
              <w:rPr>
                <w:rStyle w:val="ft"/>
                <w:rFonts w:ascii="Sylfaen" w:hAnsi="Sylfaen" w:cs="Times New Roman"/>
                <w:sz w:val="22"/>
                <w:szCs w:val="22"/>
              </w:rPr>
              <w:t xml:space="preserve"> 0112, </w:t>
            </w:r>
            <w:r w:rsidRPr="00BD575F">
              <w:rPr>
                <w:rStyle w:val="ft"/>
                <w:rFonts w:ascii="Sylfaen" w:hAnsi="Sylfaen" w:cs="Sylfaen"/>
                <w:sz w:val="22"/>
                <w:szCs w:val="22"/>
              </w:rPr>
              <w:t>საქართველო</w:t>
            </w:r>
          </w:p>
        </w:tc>
      </w:tr>
      <w:tr w:rsidR="00077669" w:rsidRPr="00BD575F" w:rsidTr="00725370">
        <w:trPr>
          <w:trHeight w:val="666"/>
        </w:trPr>
        <w:tc>
          <w:tcPr>
            <w:tcW w:w="3888" w:type="dxa"/>
            <w:vAlign w:val="center"/>
          </w:tcPr>
          <w:p w:rsidR="00077669" w:rsidRPr="00BD575F" w:rsidRDefault="00680B15" w:rsidP="00077669">
            <w:pPr>
              <w:pStyle w:val="Default"/>
              <w:rPr>
                <w:rFonts w:ascii="Sylfaen" w:hAnsi="Sylfaen" w:cs="Times New Roman"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>დაფინანსების წყარო</w:t>
            </w:r>
          </w:p>
        </w:tc>
        <w:tc>
          <w:tcPr>
            <w:tcW w:w="6143" w:type="dxa"/>
            <w:vAlign w:val="center"/>
          </w:tcPr>
          <w:p w:rsidR="00077669" w:rsidRPr="00BD575F" w:rsidRDefault="00AC00D3" w:rsidP="00077669">
            <w:pPr>
              <w:pStyle w:val="Default"/>
              <w:rPr>
                <w:rFonts w:ascii="Sylfaen" w:hAnsi="Sylfaen" w:cs="Times New Roman"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 xml:space="preserve">ევროპის საინვესტიციო ბანკის </w:t>
            </w:r>
            <w:r w:rsidRPr="00BD575F">
              <w:rPr>
                <w:rFonts w:ascii="Sylfaen" w:hAnsi="Sylfaen" w:cs="Times New Roman"/>
                <w:sz w:val="22"/>
                <w:szCs w:val="22"/>
                <w:lang w:val="en-US"/>
              </w:rPr>
              <w:t xml:space="preserve">(EIB) </w:t>
            </w:r>
            <w:r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>სახსრები</w:t>
            </w:r>
          </w:p>
        </w:tc>
      </w:tr>
      <w:tr w:rsidR="00077669" w:rsidRPr="00BD575F" w:rsidTr="00725370">
        <w:trPr>
          <w:trHeight w:val="666"/>
        </w:trPr>
        <w:tc>
          <w:tcPr>
            <w:tcW w:w="3888" w:type="dxa"/>
            <w:vAlign w:val="center"/>
          </w:tcPr>
          <w:p w:rsidR="00077669" w:rsidRPr="00BD575F" w:rsidRDefault="00680B15" w:rsidP="00680B15">
            <w:pPr>
              <w:pStyle w:val="Default"/>
              <w:rPr>
                <w:rFonts w:ascii="Sylfaen" w:hAnsi="Sylfaen" w:cs="Times New Roman"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>კონტრაქტის თანხა</w:t>
            </w:r>
          </w:p>
        </w:tc>
        <w:tc>
          <w:tcPr>
            <w:tcW w:w="6143" w:type="dxa"/>
            <w:vAlign w:val="center"/>
          </w:tcPr>
          <w:p w:rsidR="00077669" w:rsidRPr="00BD575F" w:rsidRDefault="00D62A91" w:rsidP="00077669">
            <w:pPr>
              <w:pStyle w:val="Default"/>
              <w:rPr>
                <w:rFonts w:ascii="Sylfaen" w:hAnsi="Sylfaen" w:cs="Times New Roman"/>
                <w:sz w:val="22"/>
                <w:szCs w:val="22"/>
                <w:highlight w:val="yellow"/>
                <w:lang w:val="ka-GE"/>
              </w:rPr>
            </w:pPr>
            <w:r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>842,310.97 ლარი</w:t>
            </w:r>
          </w:p>
        </w:tc>
      </w:tr>
      <w:tr w:rsidR="00077669" w:rsidRPr="00BD575F" w:rsidTr="00725370">
        <w:trPr>
          <w:trHeight w:val="666"/>
        </w:trPr>
        <w:tc>
          <w:tcPr>
            <w:tcW w:w="3888" w:type="dxa"/>
            <w:vAlign w:val="center"/>
          </w:tcPr>
          <w:p w:rsidR="00077669" w:rsidRPr="00BD575F" w:rsidRDefault="00680B15" w:rsidP="00077669">
            <w:pPr>
              <w:pStyle w:val="Default"/>
              <w:rPr>
                <w:rFonts w:ascii="Sylfaen" w:hAnsi="Sylfaen" w:cs="Times New Roman"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>კონტრაქტის მინიჭების თარიღი</w:t>
            </w:r>
          </w:p>
        </w:tc>
        <w:tc>
          <w:tcPr>
            <w:tcW w:w="6143" w:type="dxa"/>
            <w:vAlign w:val="center"/>
          </w:tcPr>
          <w:p w:rsidR="00077669" w:rsidRPr="00BD575F" w:rsidRDefault="00D62A91" w:rsidP="00077669">
            <w:pPr>
              <w:pStyle w:val="Default"/>
              <w:rPr>
                <w:rFonts w:ascii="Sylfaen" w:hAnsi="Sylfaen" w:cs="Times New Roman"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>7 თებერვალი, 2014 წ.</w:t>
            </w:r>
          </w:p>
        </w:tc>
      </w:tr>
      <w:tr w:rsidR="00077669" w:rsidRPr="00BD575F" w:rsidTr="00725370">
        <w:trPr>
          <w:trHeight w:val="666"/>
        </w:trPr>
        <w:tc>
          <w:tcPr>
            <w:tcW w:w="3888" w:type="dxa"/>
            <w:vAlign w:val="center"/>
          </w:tcPr>
          <w:p w:rsidR="00077669" w:rsidRPr="00BD575F" w:rsidRDefault="00680B15" w:rsidP="00077669">
            <w:pPr>
              <w:pStyle w:val="Default"/>
              <w:rPr>
                <w:rFonts w:ascii="Sylfaen" w:hAnsi="Sylfaen" w:cs="Times New Roman"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>მიღებული სატენდერო წინადადებების რაოდენობა</w:t>
            </w:r>
          </w:p>
        </w:tc>
        <w:tc>
          <w:tcPr>
            <w:tcW w:w="6143" w:type="dxa"/>
            <w:vAlign w:val="center"/>
          </w:tcPr>
          <w:p w:rsidR="00077669" w:rsidRPr="00BD575F" w:rsidRDefault="00BD575F" w:rsidP="00077669">
            <w:pPr>
              <w:pStyle w:val="Default"/>
              <w:rPr>
                <w:rFonts w:ascii="Sylfaen" w:hAnsi="Sylfaen" w:cs="Times New Roman"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Times New Roman"/>
                <w:sz w:val="22"/>
                <w:szCs w:val="22"/>
                <w:lang w:val="ka-GE"/>
              </w:rPr>
              <w:t>4</w:t>
            </w:r>
          </w:p>
        </w:tc>
      </w:tr>
      <w:tr w:rsidR="00077669" w:rsidRPr="00BD575F" w:rsidTr="00725370">
        <w:trPr>
          <w:trHeight w:val="666"/>
        </w:trPr>
        <w:tc>
          <w:tcPr>
            <w:tcW w:w="3888" w:type="dxa"/>
            <w:vAlign w:val="center"/>
          </w:tcPr>
          <w:p w:rsidR="00077669" w:rsidRPr="00BD575F" w:rsidRDefault="00680B15" w:rsidP="00680B15">
            <w:pPr>
              <w:pStyle w:val="Default"/>
              <w:rPr>
                <w:rFonts w:ascii="Sylfaen" w:hAnsi="Sylfaen" w:cs="Times New Roman"/>
                <w:bCs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Times New Roman"/>
                <w:bCs/>
                <w:sz w:val="22"/>
                <w:szCs w:val="22"/>
                <w:lang w:val="ka-GE"/>
              </w:rPr>
              <w:t>გამარჯვებულის სახელწოდება და მისამართი</w:t>
            </w:r>
          </w:p>
        </w:tc>
        <w:tc>
          <w:tcPr>
            <w:tcW w:w="6143" w:type="dxa"/>
            <w:vAlign w:val="center"/>
          </w:tcPr>
          <w:p w:rsidR="00960ACF" w:rsidRPr="00BD575F" w:rsidRDefault="00BD575F" w:rsidP="00960ACF">
            <w:pPr>
              <w:pStyle w:val="Default"/>
              <w:rPr>
                <w:rFonts w:ascii="Sylfaen" w:hAnsi="Sylfaen" w:cs="Times New Roman"/>
                <w:bCs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Times New Roman"/>
                <w:bCs/>
                <w:sz w:val="22"/>
                <w:szCs w:val="22"/>
                <w:lang w:val="ka-GE"/>
              </w:rPr>
              <w:t xml:space="preserve">შპს </w:t>
            </w:r>
            <w:r w:rsidR="00725370">
              <w:rPr>
                <w:rFonts w:ascii="Sylfaen" w:hAnsi="Sylfaen" w:cs="Times New Roman"/>
                <w:bCs/>
                <w:sz w:val="22"/>
                <w:szCs w:val="22"/>
                <w:lang w:val="ka-GE"/>
              </w:rPr>
              <w:t>„</w:t>
            </w:r>
            <w:r w:rsidRPr="00BD575F">
              <w:rPr>
                <w:rFonts w:ascii="Sylfaen" w:hAnsi="Sylfaen" w:cs="Times New Roman"/>
                <w:bCs/>
                <w:sz w:val="22"/>
                <w:szCs w:val="22"/>
                <w:lang w:val="ka-GE"/>
              </w:rPr>
              <w:t>ზიმო</w:t>
            </w:r>
            <w:r w:rsidR="00725370">
              <w:rPr>
                <w:rFonts w:ascii="Sylfaen" w:hAnsi="Sylfaen" w:cs="Times New Roman"/>
                <w:bCs/>
                <w:sz w:val="22"/>
                <w:szCs w:val="22"/>
                <w:lang w:val="ka-GE"/>
              </w:rPr>
              <w:t>“</w:t>
            </w:r>
          </w:p>
          <w:p w:rsidR="00077669" w:rsidRPr="00BD575F" w:rsidRDefault="00BD575F" w:rsidP="00BD575F">
            <w:pPr>
              <w:pStyle w:val="Default"/>
              <w:rPr>
                <w:rFonts w:ascii="Sylfaen" w:hAnsi="Sylfaen" w:cs="Times New Roman"/>
                <w:bCs/>
                <w:sz w:val="22"/>
                <w:szCs w:val="22"/>
                <w:lang w:val="ka-GE"/>
              </w:rPr>
            </w:pPr>
            <w:r w:rsidRPr="00BD575F">
              <w:rPr>
                <w:rFonts w:ascii="Sylfaen" w:hAnsi="Sylfaen" w:cs="Times New Roman"/>
                <w:bCs/>
                <w:sz w:val="22"/>
                <w:szCs w:val="22"/>
                <w:lang w:val="ka-GE"/>
              </w:rPr>
              <w:t>ალ. ყაზბეგის გამზ. #19ა, თბილისი, საქართველო</w:t>
            </w:r>
          </w:p>
        </w:tc>
      </w:tr>
    </w:tbl>
    <w:p w:rsidR="00077669" w:rsidRPr="00BD575F" w:rsidRDefault="00077669" w:rsidP="00077669">
      <w:pPr>
        <w:pStyle w:val="Default"/>
        <w:rPr>
          <w:rFonts w:ascii="Sylfaen" w:hAnsi="Sylfaen" w:cs="Times New Roman"/>
          <w:sz w:val="22"/>
          <w:szCs w:val="22"/>
          <w:lang w:val="en-US"/>
        </w:rPr>
      </w:pPr>
    </w:p>
    <w:p w:rsidR="00077669" w:rsidRPr="00BD575F" w:rsidRDefault="00077669" w:rsidP="00077669">
      <w:pPr>
        <w:rPr>
          <w:rFonts w:ascii="Sylfaen" w:hAnsi="Sylfaen" w:cs="Times New Roman"/>
          <w:sz w:val="22"/>
          <w:szCs w:val="22"/>
        </w:rPr>
      </w:pPr>
    </w:p>
    <w:p w:rsidR="0059290E" w:rsidRPr="00BD575F" w:rsidRDefault="0059290E">
      <w:pPr>
        <w:rPr>
          <w:rFonts w:ascii="Sylfaen" w:hAnsi="Sylfaen" w:cs="Times New Roman"/>
          <w:sz w:val="22"/>
          <w:szCs w:val="22"/>
        </w:rPr>
      </w:pPr>
    </w:p>
    <w:sectPr w:rsidR="0059290E" w:rsidRPr="00BD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77669"/>
    <w:rsid w:val="00077669"/>
    <w:rsid w:val="00121484"/>
    <w:rsid w:val="0022069E"/>
    <w:rsid w:val="00280AA3"/>
    <w:rsid w:val="002C7073"/>
    <w:rsid w:val="00317901"/>
    <w:rsid w:val="00370327"/>
    <w:rsid w:val="00382AB6"/>
    <w:rsid w:val="003E5A52"/>
    <w:rsid w:val="003F69F5"/>
    <w:rsid w:val="004416A0"/>
    <w:rsid w:val="004C17F6"/>
    <w:rsid w:val="004C5197"/>
    <w:rsid w:val="005222BF"/>
    <w:rsid w:val="00580867"/>
    <w:rsid w:val="00586794"/>
    <w:rsid w:val="0059290E"/>
    <w:rsid w:val="005B76C8"/>
    <w:rsid w:val="00600783"/>
    <w:rsid w:val="006463F3"/>
    <w:rsid w:val="006615A1"/>
    <w:rsid w:val="00674576"/>
    <w:rsid w:val="00680B15"/>
    <w:rsid w:val="00705046"/>
    <w:rsid w:val="00725370"/>
    <w:rsid w:val="007B7C4D"/>
    <w:rsid w:val="007D1C47"/>
    <w:rsid w:val="00891F9F"/>
    <w:rsid w:val="008F460B"/>
    <w:rsid w:val="00960ACF"/>
    <w:rsid w:val="0097307F"/>
    <w:rsid w:val="00A11AD6"/>
    <w:rsid w:val="00A652FE"/>
    <w:rsid w:val="00AC00D3"/>
    <w:rsid w:val="00B6546A"/>
    <w:rsid w:val="00BD575F"/>
    <w:rsid w:val="00C45D7F"/>
    <w:rsid w:val="00CB5C40"/>
    <w:rsid w:val="00D05CEF"/>
    <w:rsid w:val="00D62A91"/>
    <w:rsid w:val="00E105AC"/>
    <w:rsid w:val="00E42509"/>
    <w:rsid w:val="00EA44C5"/>
    <w:rsid w:val="00F25826"/>
    <w:rsid w:val="00F65605"/>
    <w:rsid w:val="00FE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669"/>
    <w:rPr>
      <w:rFonts w:ascii="Arial" w:hAnsi="Arial" w:cs="Arial"/>
      <w:lang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0776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 w:eastAsia="tr-TR"/>
    </w:rPr>
  </w:style>
  <w:style w:type="table" w:styleId="TableGrid">
    <w:name w:val="Table Grid"/>
    <w:basedOn w:val="TableNormal"/>
    <w:rsid w:val="00077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">
    <w:name w:val="ft"/>
    <w:basedOn w:val="DefaultParagraphFont"/>
    <w:rsid w:val="00077669"/>
  </w:style>
  <w:style w:type="paragraph" w:customStyle="1" w:styleId="CarCar6">
    <w:name w:val=" Car Car6"/>
    <w:basedOn w:val="Normal"/>
    <w:rsid w:val="00077669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semiHidden/>
    <w:rsid w:val="00077669"/>
    <w:pPr>
      <w:spacing w:after="160"/>
    </w:pPr>
    <w:rPr>
      <w:rFonts w:cs="Times New Roman"/>
      <w:sz w:val="24"/>
      <w:szCs w:val="24"/>
      <w:lang w:eastAsia="en-US"/>
    </w:rPr>
  </w:style>
  <w:style w:type="paragraph" w:styleId="EnvelopeAddress">
    <w:name w:val="envelope address"/>
    <w:basedOn w:val="Normal"/>
    <w:rsid w:val="006615A1"/>
    <w:pPr>
      <w:framePr w:w="7920" w:h="1980" w:hRule="exact" w:hSpace="180" w:wrap="auto" w:hAnchor="page" w:xAlign="center" w:yAlign="bottom"/>
      <w:suppressAutoHyphens/>
      <w:ind w:left="2880"/>
      <w:jc w:val="both"/>
    </w:pPr>
    <w:rPr>
      <w:rFonts w:ascii="Times New Roman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rsid w:val="002C7073"/>
    <w:pPr>
      <w:suppressAutoHyphens/>
      <w:jc w:val="both"/>
    </w:pPr>
    <w:rPr>
      <w:rFonts w:ascii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C7073"/>
    <w:rPr>
      <w:lang w:val="en-US" w:eastAsia="en-US" w:bidi="ar-SA"/>
    </w:rPr>
  </w:style>
  <w:style w:type="character" w:customStyle="1" w:styleId="CharChar">
    <w:name w:val=" Char Char"/>
    <w:basedOn w:val="DefaultParagraphFont"/>
    <w:rsid w:val="00960ACF"/>
    <w:rPr>
      <w:lang w:val="en-US" w:eastAsia="en-US" w:bidi="ar-SA"/>
    </w:rPr>
  </w:style>
  <w:style w:type="paragraph" w:customStyle="1" w:styleId="CharCharCharCharCharCharCharCharCharChar">
    <w:name w:val=" Char Char Char Char Char Char Char Char Char Char"/>
    <w:basedOn w:val="Normal"/>
    <w:link w:val="DefaultParagraphFont"/>
    <w:rsid w:val="00680B15"/>
    <w:rPr>
      <w:rFonts w:ascii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rsid w:val="00AC00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f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</vt:lpstr>
    </vt:vector>
  </TitlesOfParts>
  <Company>MDF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</dc:title>
  <dc:creator>Nata Peitrishvili</dc:creator>
  <cp:lastModifiedBy>Avtandil Tskhvitava</cp:lastModifiedBy>
  <cp:revision>4</cp:revision>
  <dcterms:created xsi:type="dcterms:W3CDTF">2014-02-14T11:06:00Z</dcterms:created>
  <dcterms:modified xsi:type="dcterms:W3CDTF">2014-02-14T11:31:00Z</dcterms:modified>
</cp:coreProperties>
</file>